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A9A" w:rsidRDefault="001E6A9A" w:rsidP="001E6A9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ЗАДАНИЕ</w:t>
      </w:r>
    </w:p>
    <w:p w:rsidR="00F32B5A" w:rsidRDefault="00F32B5A" w:rsidP="00300544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F32B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открытый запрос предложений по выбору исполнителя услуг </w:t>
      </w:r>
      <w:r w:rsidR="00D01C6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</w:t>
      </w:r>
      <w:r w:rsidR="00E53195">
        <w:rPr>
          <w:rFonts w:ascii="Times New Roman" w:eastAsia="Times New Roman" w:hAnsi="Times New Roman" w:cs="Times New Roman"/>
          <w:sz w:val="24"/>
          <w:szCs w:val="24"/>
          <w:lang w:eastAsia="x-none"/>
        </w:rPr>
        <w:t>э</w:t>
      </w:r>
      <w:r w:rsidR="00E53195" w:rsidRPr="00E53195">
        <w:rPr>
          <w:rFonts w:ascii="Times New Roman" w:eastAsia="Times New Roman" w:hAnsi="Times New Roman" w:cs="Times New Roman"/>
          <w:sz w:val="24"/>
          <w:szCs w:val="24"/>
          <w:lang w:eastAsia="x-none"/>
        </w:rPr>
        <w:t>кспертиз</w:t>
      </w:r>
      <w:r w:rsidR="00167BD6">
        <w:rPr>
          <w:rFonts w:ascii="Times New Roman" w:eastAsia="Times New Roman" w:hAnsi="Times New Roman" w:cs="Times New Roman"/>
          <w:sz w:val="24"/>
          <w:szCs w:val="24"/>
          <w:lang w:eastAsia="x-none"/>
        </w:rPr>
        <w:t>е</w:t>
      </w:r>
      <w:r w:rsidR="00E53195" w:rsidRPr="00E53195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ПБ технических устройств (паровой котел ТП-170 ст.№ 5)</w:t>
      </w:r>
      <w:r w:rsidR="00300544" w:rsidRPr="0030054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01C63">
        <w:rPr>
          <w:rFonts w:ascii="Times New Roman" w:eastAsia="Times New Roman" w:hAnsi="Times New Roman" w:cs="Times New Roman"/>
          <w:sz w:val="24"/>
          <w:szCs w:val="24"/>
          <w:lang w:eastAsia="x-none"/>
        </w:rPr>
        <w:t>Автовской ТЭЦ (</w:t>
      </w:r>
      <w:r w:rsidR="00300544" w:rsidRPr="00300544">
        <w:rPr>
          <w:rFonts w:ascii="Times New Roman" w:eastAsia="Times New Roman" w:hAnsi="Times New Roman" w:cs="Times New Roman"/>
          <w:sz w:val="24"/>
          <w:szCs w:val="24"/>
          <w:lang w:eastAsia="x-none"/>
        </w:rPr>
        <w:t>ТЭЦ-15</w:t>
      </w:r>
      <w:r w:rsidR="00D01C63">
        <w:rPr>
          <w:rFonts w:ascii="Times New Roman" w:eastAsia="Times New Roman" w:hAnsi="Times New Roman" w:cs="Times New Roman"/>
          <w:sz w:val="24"/>
          <w:szCs w:val="24"/>
          <w:lang w:eastAsia="x-none"/>
        </w:rPr>
        <w:t>)</w:t>
      </w:r>
      <w:r w:rsidR="00300544" w:rsidRPr="0030054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300544" w:rsidRDefault="00300544" w:rsidP="00300544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00544">
        <w:rPr>
          <w:rFonts w:ascii="Times New Roman" w:eastAsia="Times New Roman" w:hAnsi="Times New Roman" w:cs="Times New Roman"/>
          <w:sz w:val="24"/>
          <w:szCs w:val="24"/>
          <w:lang w:eastAsia="x-none"/>
        </w:rPr>
        <w:t>филиала «Невский» ОАО «ТГК-1»</w:t>
      </w:r>
      <w:r w:rsidR="00D01C63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D01C63" w:rsidRDefault="00D01C63" w:rsidP="00300544">
      <w:pPr>
        <w:keepNext/>
        <w:keepLines/>
        <w:shd w:val="clear" w:color="auto" w:fill="FFFFFF"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01C6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(номер по ГКПЗ: </w:t>
      </w:r>
      <w:r w:rsidR="009E56B0" w:rsidRPr="009E56B0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1115/6.42-3970</w:t>
      </w:r>
      <w:r w:rsidRPr="00D01C6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)</w:t>
      </w:r>
    </w:p>
    <w:p w:rsidR="00016E63" w:rsidRDefault="00016E63" w:rsidP="00D01C63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D01C63" w:rsidRDefault="00D01C63" w:rsidP="00D01C63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Код закупки по ОКПД – </w:t>
      </w:r>
      <w:r w:rsidR="00016E63">
        <w:rPr>
          <w:rFonts w:ascii="Times New Roman" w:eastAsia="Times New Roman" w:hAnsi="Times New Roman" w:cs="Times New Roman"/>
          <w:sz w:val="24"/>
          <w:szCs w:val="24"/>
          <w:lang w:eastAsia="x-none"/>
        </w:rPr>
        <w:t>71.20.19.190</w:t>
      </w:r>
    </w:p>
    <w:p w:rsidR="00D01C63" w:rsidRPr="00D01C63" w:rsidRDefault="00D01C63" w:rsidP="00D01C63">
      <w:pPr>
        <w:keepNext/>
        <w:keepLines/>
        <w:shd w:val="clear" w:color="auto" w:fill="FFFFFF"/>
        <w:spacing w:after="0" w:line="276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Код закупки по ОКВЭД – </w:t>
      </w:r>
      <w:r w:rsidR="00016E63">
        <w:rPr>
          <w:rFonts w:ascii="Times New Roman" w:eastAsia="Times New Roman" w:hAnsi="Times New Roman" w:cs="Times New Roman"/>
          <w:sz w:val="24"/>
          <w:szCs w:val="24"/>
          <w:lang w:eastAsia="x-none"/>
        </w:rPr>
        <w:t>35.11.1</w:t>
      </w:r>
    </w:p>
    <w:p w:rsidR="00A641B7" w:rsidRPr="00D01C63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01C63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1. Общие требования.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1.1. Требования к месту оказания услуг:</w:t>
      </w:r>
    </w:p>
    <w:p w:rsidR="00A641B7" w:rsidRDefault="00DD131A" w:rsidP="00D01C63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г. Санкт-</w:t>
      </w:r>
      <w:r w:rsidR="00A641B7">
        <w:rPr>
          <w:rFonts w:ascii="Times New Roman" w:eastAsia="Times New Roman" w:hAnsi="Times New Roman" w:cs="Times New Roman"/>
          <w:sz w:val="24"/>
          <w:szCs w:val="24"/>
          <w:lang w:eastAsia="x-none"/>
        </w:rPr>
        <w:t>Петербург, ул. Броневая, дом 6, Автовской ТЭЦ (ТЭЦ-15) филиала «Н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евский</w:t>
      </w:r>
      <w:r w:rsidR="00A641B7">
        <w:rPr>
          <w:rFonts w:ascii="Times New Roman" w:eastAsia="Times New Roman" w:hAnsi="Times New Roman" w:cs="Times New Roman"/>
          <w:sz w:val="24"/>
          <w:szCs w:val="24"/>
          <w:lang w:eastAsia="x-none"/>
        </w:rPr>
        <w:t>» ОАО «ТГК-1».</w:t>
      </w:r>
    </w:p>
    <w:p w:rsidR="00A641B7" w:rsidRPr="00224CB3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</w:pPr>
      <w:r w:rsidRPr="00224CB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Ответственные за составление технического задания: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24CB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Гл. специалист КТЦ Исаев Владимир Иванович. р. телефон № </w:t>
      </w:r>
      <w:r w:rsidR="009470FB" w:rsidRPr="00224CB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 xml:space="preserve">8 (812) </w:t>
      </w:r>
      <w:r w:rsidRPr="00224CB3">
        <w:rPr>
          <w:rFonts w:ascii="Times New Roman" w:eastAsia="Times New Roman" w:hAnsi="Times New Roman" w:cs="Times New Roman"/>
          <w:sz w:val="24"/>
          <w:szCs w:val="24"/>
          <w:highlight w:val="yellow"/>
          <w:lang w:eastAsia="x-none"/>
        </w:rPr>
        <w:t>901-48-49:</w:t>
      </w:r>
      <w:bookmarkStart w:id="0" w:name="_GoBack"/>
      <w:bookmarkEnd w:id="0"/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1.2. Период оказания услуг: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Начало: </w:t>
      </w:r>
      <w:r w:rsidR="004122DC">
        <w:rPr>
          <w:rFonts w:ascii="Times New Roman" w:eastAsia="Times New Roman" w:hAnsi="Times New Roman" w:cs="Times New Roman"/>
          <w:sz w:val="24"/>
          <w:szCs w:val="24"/>
          <w:lang w:eastAsia="x-none"/>
        </w:rPr>
        <w:t>с момента заключения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A641B7" w:rsidRDefault="00A641B7" w:rsidP="00A641B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Окончание: </w:t>
      </w:r>
      <w:r w:rsidR="000A3253">
        <w:rPr>
          <w:rFonts w:ascii="Times New Roman" w:eastAsia="Times New Roman" w:hAnsi="Times New Roman" w:cs="Times New Roman"/>
          <w:sz w:val="24"/>
          <w:szCs w:val="24"/>
          <w:lang w:eastAsia="x-none"/>
        </w:rPr>
        <w:t>декабрь</w:t>
      </w:r>
      <w:r w:rsidR="0030054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2016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</w:t>
      </w:r>
    </w:p>
    <w:p w:rsidR="00CF35FA" w:rsidRPr="00291827" w:rsidRDefault="00CF35FA" w:rsidP="00CF35FA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>1.3.</w:t>
      </w: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Планируемая суммарная (максимальная) цена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70</w:t>
      </w: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НДС, в том числе:</w:t>
      </w:r>
    </w:p>
    <w:p w:rsidR="00CF35FA" w:rsidRPr="00291827" w:rsidRDefault="00CF35FA" w:rsidP="00CF35FA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>1 кв. –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>0 тыс. руб. без учета НДС</w:t>
      </w:r>
    </w:p>
    <w:p w:rsidR="00CF35FA" w:rsidRPr="00291827" w:rsidRDefault="00CF35FA" w:rsidP="00CF35FA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>2 кв. – 0 тыс. руб. без учета НДС</w:t>
      </w:r>
    </w:p>
    <w:p w:rsidR="00CF35FA" w:rsidRPr="00291827" w:rsidRDefault="00CF35FA" w:rsidP="00CF35FA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 кв. –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</w:t>
      </w:r>
    </w:p>
    <w:p w:rsidR="00CF35FA" w:rsidRPr="00EF2893" w:rsidRDefault="00CF35FA" w:rsidP="00CF35FA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 кв. – </w:t>
      </w:r>
      <w:r w:rsidR="006D3DFA">
        <w:rPr>
          <w:rFonts w:ascii="Times New Roman" w:eastAsia="Times New Roman" w:hAnsi="Times New Roman" w:cs="Times New Roman"/>
          <w:sz w:val="24"/>
          <w:szCs w:val="24"/>
          <w:lang w:eastAsia="x-none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0</w:t>
      </w:r>
      <w:r w:rsidRPr="0029182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тыс. руб. без учета НДС</w:t>
      </w:r>
    </w:p>
    <w:p w:rsidR="00CF35FA" w:rsidRPr="00EF2893" w:rsidRDefault="00CF35FA" w:rsidP="00CF35FA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Ценовая характеристика стоимости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услуг </w:t>
      </w:r>
      <w:r w:rsidRPr="00EF2893">
        <w:rPr>
          <w:rFonts w:ascii="Times New Roman" w:eastAsia="Times New Roman" w:hAnsi="Times New Roman" w:cs="Times New Roman"/>
          <w:sz w:val="24"/>
          <w:szCs w:val="24"/>
          <w:lang w:eastAsia="x-none"/>
        </w:rPr>
        <w:t>должна определяться в соответствии с требованиями системы ценообразования, принятой в ОАО «ТГК-1».</w:t>
      </w:r>
    </w:p>
    <w:p w:rsidR="00CF35FA" w:rsidRDefault="00CF35FA" w:rsidP="00CF35FA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1.4. Состав услуг:</w:t>
      </w:r>
    </w:p>
    <w:p w:rsidR="00CF35FA" w:rsidRDefault="00CF35FA" w:rsidP="00D97090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</w:t>
      </w:r>
      <w:r w:rsidR="00AE597F">
        <w:rPr>
          <w:rFonts w:ascii="Times New Roman" w:eastAsia="Times New Roman" w:hAnsi="Times New Roman" w:cs="Times New Roman"/>
          <w:sz w:val="24"/>
          <w:szCs w:val="24"/>
          <w:lang w:eastAsia="x-none"/>
        </w:rPr>
        <w:t>иагностирования</w:t>
      </w:r>
      <w:r w:rsidR="00AE597F" w:rsidRPr="00AE597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(</w:t>
      </w:r>
      <w:r w:rsidR="00AE597F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Приложение № 1)</w:t>
      </w:r>
    </w:p>
    <w:p w:rsidR="00CF35FA" w:rsidRDefault="00CF35FA" w:rsidP="00CF35FA">
      <w:pPr>
        <w:pStyle w:val="a3"/>
        <w:widowControl w:val="0"/>
        <w:numPr>
          <w:ilvl w:val="0"/>
          <w:numId w:val="11"/>
        </w:numPr>
        <w:shd w:val="clear" w:color="auto" w:fill="FFFFFF"/>
        <w:tabs>
          <w:tab w:val="left" w:pos="426"/>
        </w:tabs>
        <w:spacing w:after="0" w:line="0" w:lineRule="atLeast"/>
        <w:ind w:left="0" w:firstLine="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91827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Требования к оказанию услуг.</w:t>
      </w:r>
    </w:p>
    <w:p w:rsidR="00D97090" w:rsidRDefault="00D97090" w:rsidP="00D97090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C1551C" w:rsidRPr="00C1551C" w:rsidRDefault="00C1551C" w:rsidP="00C1551C">
      <w:pPr>
        <w:pStyle w:val="4"/>
      </w:pPr>
      <w:r w:rsidRPr="00C1551C">
        <w:t>УКРУПНЕННАЯ ВЕДОМОСТЬ</w:t>
      </w:r>
    </w:p>
    <w:p w:rsidR="00C1551C" w:rsidRDefault="00C1551C" w:rsidP="00C1551C">
      <w:pPr>
        <w:pStyle w:val="2"/>
        <w:spacing w:line="300" w:lineRule="exact"/>
        <w:ind w:left="1134" w:right="509"/>
        <w:rPr>
          <w:lang w:val="ru-RU"/>
        </w:rPr>
      </w:pPr>
      <w:r w:rsidRPr="00C1551C">
        <w:t xml:space="preserve">на </w:t>
      </w:r>
      <w:r w:rsidRPr="00C1551C">
        <w:rPr>
          <w:lang w:val="ru-RU"/>
        </w:rPr>
        <w:t xml:space="preserve">проведение </w:t>
      </w:r>
      <w:r>
        <w:rPr>
          <w:lang w:val="ru-RU"/>
        </w:rPr>
        <w:t xml:space="preserve">экспертизы промышленной безопасности </w:t>
      </w:r>
    </w:p>
    <w:p w:rsidR="00C1551C" w:rsidRDefault="00C1551C" w:rsidP="00C1551C">
      <w:pPr>
        <w:jc w:val="center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C1551C">
        <w:rPr>
          <w:rFonts w:ascii="Times New Roman" w:hAnsi="Times New Roman" w:cs="Times New Roman"/>
          <w:b/>
          <w:sz w:val="24"/>
          <w:szCs w:val="24"/>
        </w:rPr>
        <w:t>котла</w:t>
      </w:r>
      <w:r w:rsidRPr="00C1551C">
        <w:rPr>
          <w:rFonts w:ascii="Times New Roman" w:hAnsi="Times New Roman" w:cs="Times New Roman"/>
          <w:sz w:val="24"/>
          <w:szCs w:val="24"/>
        </w:rPr>
        <w:t xml:space="preserve"> </w:t>
      </w:r>
      <w:r w:rsidRPr="00C1551C">
        <w:rPr>
          <w:rFonts w:ascii="Times New Roman" w:hAnsi="Times New Roman" w:cs="Times New Roman"/>
          <w:b/>
          <w:sz w:val="24"/>
          <w:szCs w:val="24"/>
          <w:lang w:eastAsia="x-none"/>
        </w:rPr>
        <w:t>ТП-170 ст. № 5</w:t>
      </w:r>
    </w:p>
    <w:tbl>
      <w:tblPr>
        <w:tblW w:w="9822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6429"/>
        <w:gridCol w:w="1276"/>
        <w:gridCol w:w="1417"/>
      </w:tblGrid>
      <w:tr w:rsidR="00D97090" w:rsidRPr="00C1551C" w:rsidTr="00D97090">
        <w:trPr>
          <w:trHeight w:val="49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090" w:rsidRPr="00C1551C" w:rsidRDefault="00D97090" w:rsidP="00C1551C">
            <w:pPr>
              <w:ind w:left="-7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51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090" w:rsidRPr="00C1551C" w:rsidRDefault="00D97090" w:rsidP="00C155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5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090" w:rsidRPr="00C1551C" w:rsidRDefault="00D97090" w:rsidP="00C1551C">
            <w:pPr>
              <w:pStyle w:val="2"/>
              <w:ind w:left="0"/>
              <w:rPr>
                <w:lang w:val="ru-RU" w:eastAsia="ru-RU"/>
              </w:rPr>
            </w:pPr>
            <w:r w:rsidRPr="00C1551C">
              <w:rPr>
                <w:lang w:val="ru-RU"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7090" w:rsidRPr="00C1551C" w:rsidRDefault="00D97090" w:rsidP="00D97090">
            <w:pPr>
              <w:pStyle w:val="2"/>
              <w:ind w:left="0"/>
              <w:rPr>
                <w:lang w:val="ru-RU" w:eastAsia="ru-RU"/>
              </w:rPr>
            </w:pPr>
            <w:r>
              <w:rPr>
                <w:lang w:val="ru-RU" w:eastAsia="ru-RU"/>
              </w:rPr>
              <w:t>Кол-во</w:t>
            </w:r>
          </w:p>
        </w:tc>
      </w:tr>
      <w:tr w:rsidR="00D97090" w:rsidRPr="00C1551C" w:rsidTr="00D97090">
        <w:trPr>
          <w:trHeight w:val="493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90" w:rsidRPr="00C1551C" w:rsidRDefault="00D97090" w:rsidP="00C1551C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7090" w:rsidRPr="00C1551C" w:rsidRDefault="00D97090" w:rsidP="00C1551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51C">
              <w:rPr>
                <w:rFonts w:ascii="Times New Roman" w:hAnsi="Times New Roman" w:cs="Times New Roman"/>
                <w:sz w:val="24"/>
                <w:szCs w:val="24"/>
              </w:rPr>
              <w:t>Экспертиза промышленной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090" w:rsidRPr="00C1551C" w:rsidRDefault="00D97090" w:rsidP="00D97090">
            <w:pPr>
              <w:pStyle w:val="2"/>
              <w:ind w:left="0"/>
              <w:rPr>
                <w:b w:val="0"/>
                <w:lang w:val="ru-RU" w:eastAsia="ru-RU"/>
              </w:rPr>
            </w:pPr>
            <w:r>
              <w:rPr>
                <w:b w:val="0"/>
                <w:lang w:val="ru-RU" w:eastAsia="ru-RU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090" w:rsidRPr="00C1551C" w:rsidRDefault="00D97090" w:rsidP="00C155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5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1551C" w:rsidRPr="00291827" w:rsidRDefault="00C1551C" w:rsidP="00C1551C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p w:rsidR="00CF35FA" w:rsidRPr="00680F0A" w:rsidRDefault="00CF35FA" w:rsidP="00CF35FA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Основание для проведения услуг: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CF35FA" w:rsidRDefault="00CF35FA" w:rsidP="00CF35FA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Федеральный закон «О промышленной безопасности опасных производственных объектов» от 21.07.1997г №116-ФЗ (с изменениями).</w:t>
      </w:r>
    </w:p>
    <w:p w:rsidR="00CF35FA" w:rsidRDefault="00CF35FA" w:rsidP="00CF35FA">
      <w:pPr>
        <w:widowControl w:val="0"/>
        <w:shd w:val="clear" w:color="auto" w:fill="FFFFFF"/>
        <w:tabs>
          <w:tab w:val="left" w:pos="426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Экспертиза промышленной безопасности проводится с целью определения соответствия объекта экспертизы предъявляемым к нему требованиям промышленной безопасности, определение возможности и сроков дальнейшей эксплуатации.</w:t>
      </w:r>
    </w:p>
    <w:p w:rsidR="00CF35FA" w:rsidRDefault="00CF35FA" w:rsidP="00CF35FA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426"/>
        </w:tabs>
        <w:spacing w:after="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Краткое описание объема услуг.</w:t>
      </w:r>
    </w:p>
    <w:p w:rsidR="00CF35FA" w:rsidRPr="00D742C7" w:rsidRDefault="00CF35FA" w:rsidP="00CF35FA">
      <w:pPr>
        <w:pStyle w:val="a3"/>
        <w:widowControl w:val="0"/>
        <w:shd w:val="clear" w:color="auto" w:fill="FFFFFF"/>
        <w:spacing w:after="0" w:line="0" w:lineRule="atLeast"/>
        <w:ind w:left="0" w:firstLine="42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Работы по подготовке оборудования к техническому диагностированию (подготовка документации, снятие изоляции, зачистка и т.д.) выполняются Заказчиком</w:t>
      </w:r>
      <w:r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сроки,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согласованные с Исполнителем.</w:t>
      </w:r>
    </w:p>
    <w:p w:rsidR="00CF35FA" w:rsidRDefault="00CF35FA" w:rsidP="00CF35FA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ЦЛМСиК, которые по окончании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оказания услуг </w:t>
      </w:r>
      <w:r w:rsidRPr="00AD2259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предоставляют Исполнителю технический отчёт по результатам технического диагностирования.</w:t>
      </w:r>
    </w:p>
    <w:p w:rsidR="00CF35FA" w:rsidRDefault="00CF35FA" w:rsidP="00CF35FA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</w:t>
      </w:r>
      <w:r w:rsidRPr="00AC7FD2">
        <w:rPr>
          <w:rFonts w:ascii="Times New Roman" w:eastAsia="Times New Roman" w:hAnsi="Times New Roman" w:cs="Times New Roman"/>
          <w:sz w:val="24"/>
          <w:szCs w:val="24"/>
          <w:lang w:eastAsia="x-none"/>
        </w:rPr>
        <w:t>представленным Заказчиком материалам технического диагностирования с оформлением заключения ЭПБ выполняет Исполнитель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F35FA" w:rsidRPr="003A4B74" w:rsidRDefault="00CF35FA" w:rsidP="00CF35FA">
      <w:pPr>
        <w:pStyle w:val="a3"/>
        <w:widowControl w:val="0"/>
        <w:shd w:val="clear" w:color="auto" w:fill="FFFFFF"/>
        <w:tabs>
          <w:tab w:val="left" w:pos="426"/>
        </w:tabs>
        <w:spacing w:after="0" w:line="0" w:lineRule="atLeast"/>
        <w:ind w:left="0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Требования к срокам выполнения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услуг</w:t>
      </w:r>
      <w:r w:rsidRPr="003A4B74">
        <w:rPr>
          <w:rFonts w:ascii="Times New Roman" w:eastAsia="Times New Roman" w:hAnsi="Times New Roman" w:cs="Times New Roman"/>
          <w:sz w:val="24"/>
          <w:szCs w:val="24"/>
          <w:lang w:eastAsia="x-none"/>
        </w:rPr>
        <w:t>:</w:t>
      </w:r>
    </w:p>
    <w:p w:rsidR="00CF35FA" w:rsidRDefault="00CF35FA" w:rsidP="00D97090">
      <w:pPr>
        <w:pStyle w:val="a3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Приступить к оказанию услуг в</w:t>
      </w:r>
      <w:r w:rsidRPr="00D653E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соответствии со сроками, указан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ными в ТЗ. Срок проведения экспертизы </w:t>
      </w:r>
      <w:r w:rsidRPr="00D5468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одного объекта не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должен превышать </w:t>
      </w:r>
      <w:r w:rsidR="004122DC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один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месяц</w:t>
      </w:r>
      <w:r w:rsidRPr="00D54684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F35FA" w:rsidRPr="00D54684" w:rsidRDefault="00CF35FA" w:rsidP="00CF35FA">
      <w:pPr>
        <w:pStyle w:val="a3"/>
        <w:widowControl w:val="0"/>
        <w:numPr>
          <w:ilvl w:val="0"/>
          <w:numId w:val="11"/>
        </w:numPr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Особые условия оказания услуг и требования к персоналу Исполнителя.</w:t>
      </w:r>
    </w:p>
    <w:p w:rsidR="00CF35FA" w:rsidRPr="00D54684" w:rsidRDefault="00CF35FA" w:rsidP="00CF35FA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3.1. Требования к организации услуг:</w:t>
      </w:r>
    </w:p>
    <w:p w:rsidR="00CF35FA" w:rsidRDefault="00CF35FA" w:rsidP="00CF35FA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 о готовности оборудования к экспертизе промышленной безопасности заказчик уведомляет исполнителя по телефону, факсу или посредством электронной почты за 5 рабочих дней.</w:t>
      </w:r>
    </w:p>
    <w:p w:rsidR="00CF35FA" w:rsidRDefault="00CF35FA" w:rsidP="00CF35FA">
      <w:pPr>
        <w:widowControl w:val="0"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- сроки проведения экспертизы промышленной безопасности указаны в Приложении №1.</w:t>
      </w:r>
    </w:p>
    <w:p w:rsidR="00CF35FA" w:rsidRPr="00D54684" w:rsidRDefault="00CF35FA" w:rsidP="00CF35FA">
      <w:pPr>
        <w:widowControl w:val="0"/>
        <w:shd w:val="clear" w:color="auto" w:fill="FFFFFF"/>
        <w:tabs>
          <w:tab w:val="left" w:pos="426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3.2.</w:t>
      </w:r>
      <w:r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ab/>
        <w:t>Требования к производству и качеству услуг:</w:t>
      </w:r>
    </w:p>
    <w:p w:rsidR="00CF35FA" w:rsidRPr="00680F0A" w:rsidRDefault="00CF35FA" w:rsidP="00CF35FA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D742C7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.1. При оказании услуг должны соблюдаться требования следующих нормативно-технических документов (НТД):</w:t>
      </w:r>
    </w:p>
    <w:p w:rsidR="00CF35FA" w:rsidRPr="00943BB2" w:rsidRDefault="00CF35FA" w:rsidP="00CF35FA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 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в действующий редакции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).</w:t>
      </w:r>
    </w:p>
    <w:p w:rsidR="00CF35FA" w:rsidRPr="00943BB2" w:rsidRDefault="00CF35FA" w:rsidP="00CF35FA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2. 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«Правила проведения экспертизы промышленной безопасности», утверждённые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приказом Федеральной службы по экологическому, технологическому и атомному надзору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от 1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4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.11.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538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зарегистрированные в Министерстве Юстиции Р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Ф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26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.12.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2013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г. №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30855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CF35FA" w:rsidRPr="00943BB2" w:rsidRDefault="00CF35FA" w:rsidP="00CF35FA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 </w:t>
      </w:r>
      <w:r w:rsidRPr="00943BB2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РД 03-606-03 «Инструкция по визуальному и измерительному контролю».</w:t>
      </w:r>
    </w:p>
    <w:p w:rsidR="00CF35FA" w:rsidRDefault="00CF35FA" w:rsidP="00CF35FA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4.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 xml:space="preserve"> «Правила промышленной безопасности опасных производственных объектов, на которых используется оборудование, работающее под избыточным давлением», утвержденные приказом № 116 от 25 марта 2014г. Федеральной службой по экологическому, технологическому и атомному надзору.</w:t>
      </w:r>
    </w:p>
    <w:p w:rsidR="00CF35FA" w:rsidRPr="00680F0A" w:rsidRDefault="00CF35FA" w:rsidP="00CF35FA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3.2.2.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В ходе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выполнения услуг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должно быть обеспечено выполнение требований безопасности:</w:t>
      </w:r>
    </w:p>
    <w:p w:rsidR="00CF35FA" w:rsidRPr="001A62CA" w:rsidRDefault="00CF35FA" w:rsidP="00CF35FA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1. </w:t>
      </w:r>
      <w:r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CF35FA" w:rsidRPr="001A62CA" w:rsidRDefault="00CF35FA" w:rsidP="00CF35FA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2. </w:t>
      </w:r>
      <w:r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1D5279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>риказ министерства труда РФ от 24 июля 2013 года N 328н Правила по охране труда при эксплуатации электроустановок;</w:t>
      </w:r>
    </w:p>
    <w:p w:rsidR="00CF35FA" w:rsidRPr="001A62CA" w:rsidRDefault="00CF35FA" w:rsidP="00CF35FA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3. </w:t>
      </w:r>
      <w:r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СО 34.03.301-00 (РД 153-34.0-03.301-00) - Правила пожарной безопасности для энергетических предприятий.</w:t>
      </w:r>
    </w:p>
    <w:p w:rsidR="00CF35FA" w:rsidRPr="001A62CA" w:rsidRDefault="00CF35FA" w:rsidP="00CF35FA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4. </w:t>
      </w:r>
      <w:r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1D5279">
        <w:rPr>
          <w:rFonts w:ascii="Times New Roman" w:eastAsia="Times New Roman" w:hAnsi="Times New Roman" w:cs="Times New Roman"/>
          <w:sz w:val="24"/>
          <w:szCs w:val="24"/>
          <w:lang w:eastAsia="x-none"/>
        </w:rPr>
        <w:t>П</w:t>
      </w:r>
      <w:r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>риказ министерства труда и социальной защиты РФ от 17 августа 2015 года N 552н Правила по охране труда при работе с инструментом и приспособлениями.</w:t>
      </w:r>
    </w:p>
    <w:p w:rsidR="00CF35FA" w:rsidRDefault="00CF35FA" w:rsidP="00CF35FA">
      <w:pPr>
        <w:widowControl w:val="0"/>
        <w:shd w:val="clear" w:color="auto" w:fill="FFFFFF"/>
        <w:tabs>
          <w:tab w:val="left" w:pos="993"/>
        </w:tabs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5. </w:t>
      </w:r>
      <w:r w:rsidRPr="001A62C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  <w:t>Инструкция по оказанию первой помощи при нес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частных случаях на производстве, </w:t>
      </w:r>
      <w:r w:rsidRPr="008A1366">
        <w:rPr>
          <w:rFonts w:ascii="Times New Roman" w:eastAsia="Times New Roman" w:hAnsi="Times New Roman" w:cs="Times New Roman"/>
          <w:sz w:val="24"/>
          <w:szCs w:val="24"/>
          <w:lang w:eastAsia="x-none"/>
        </w:rPr>
        <w:t>УТВЕРЖДЕНА Членом Правления ОАО РАО "ЕЭС России" Техническим директором Б.Ф.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 </w:t>
      </w:r>
      <w:r w:rsidRPr="008A1366">
        <w:rPr>
          <w:rFonts w:ascii="Times New Roman" w:eastAsia="Times New Roman" w:hAnsi="Times New Roman" w:cs="Times New Roman"/>
          <w:sz w:val="24"/>
          <w:szCs w:val="24"/>
          <w:lang w:eastAsia="x-none"/>
        </w:rPr>
        <w:t>Вайнзихером 21.06.2007 г.</w:t>
      </w:r>
    </w:p>
    <w:p w:rsidR="00CF35FA" w:rsidRDefault="00CF35FA" w:rsidP="00CF35FA">
      <w:pPr>
        <w:widowControl w:val="0"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3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Результатом выполненных услуг является:</w:t>
      </w:r>
    </w:p>
    <w:p w:rsidR="00CF35FA" w:rsidRDefault="00CF35FA" w:rsidP="00CF35FA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</w:rPr>
        <w:t xml:space="preserve">- по результатам проведенной экспертизы промышленной безопасности – заключение экспертизы промышленной безопасности, внесенные в реестр Ростехнадзора заключения экспертизы промышленной безопасности.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При необходимости, по результатам экспертизы, к заключению прилагаются обоснованные Исполнителем, корректирующие мероприятия со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lastRenderedPageBreak/>
        <w:t>сроками их исполнения согласованными с Заказчиком.</w:t>
      </w:r>
    </w:p>
    <w:p w:rsidR="00CF35FA" w:rsidRPr="00680F0A" w:rsidRDefault="00CF35FA" w:rsidP="00CF35FA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Проект Заключения ЭПБ на бумажном носителе или в электронном виде </w:t>
      </w:r>
      <w:r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подписью руководителя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Экспертной организации,</w:t>
      </w:r>
      <w:r w:rsidRPr="00B41A5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CF35FA" w:rsidRDefault="00CF35FA" w:rsidP="00CF35FA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F35FA" w:rsidRDefault="00CF35FA" w:rsidP="00CF35FA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F35FA" w:rsidRPr="00D54684" w:rsidRDefault="00CF35FA" w:rsidP="00CF35FA">
      <w:pPr>
        <w:widowControl w:val="0"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D5468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3.3. Требования к Исполнителю.</w:t>
      </w:r>
    </w:p>
    <w:p w:rsidR="00CF35FA" w:rsidRPr="0067499B" w:rsidRDefault="00CF35FA" w:rsidP="00CF35FA">
      <w:pPr>
        <w:widowControl w:val="0"/>
        <w:tabs>
          <w:tab w:val="left" w:pos="110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499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7499B">
        <w:rPr>
          <w:rFonts w:ascii="Times New Roman" w:hAnsi="Times New Roman" w:cs="Times New Roman"/>
          <w:sz w:val="24"/>
          <w:szCs w:val="24"/>
        </w:rPr>
        <w:t>.1. Общие требования</w:t>
      </w:r>
      <w:r>
        <w:rPr>
          <w:rFonts w:ascii="Times New Roman" w:hAnsi="Times New Roman" w:cs="Times New Roman"/>
          <w:sz w:val="24"/>
          <w:szCs w:val="24"/>
        </w:rPr>
        <w:t xml:space="preserve"> к организации</w:t>
      </w:r>
      <w:r w:rsidRPr="0067499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3"/>
        </w:numPr>
        <w:tabs>
          <w:tab w:val="left" w:pos="426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устройств, переоформленной в соответствии с требованиями статьи 18 Федерального закона №99-ФЗ от 4 мая 2011 г. (в случае получения лицензии до дня вступления в силу настоящего федерального закона), скан-копия лицензии должна быть приложена в составе Заявки;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3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 xml:space="preserve">наличие опыта </w:t>
      </w:r>
      <w:r>
        <w:rPr>
          <w:rFonts w:ascii="Times New Roman" w:hAnsi="Times New Roman" w:cs="Times New Roman"/>
          <w:sz w:val="24"/>
          <w:szCs w:val="24"/>
        </w:rPr>
        <w:t xml:space="preserve">оказания </w:t>
      </w:r>
      <w:r w:rsidRPr="001D5279">
        <w:rPr>
          <w:rFonts w:ascii="Times New Roman" w:hAnsi="Times New Roman" w:cs="Times New Roman"/>
          <w:sz w:val="24"/>
          <w:szCs w:val="24"/>
        </w:rPr>
        <w:t xml:space="preserve">услуг не менее 3 лет по проведению экспертизы промышленной безопасности технических устройств ТЭС (с предоставлением перечня таких услуг в составе Заявки); 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3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3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 xml:space="preserve">наличие свидетельства СРО о допуске к </w:t>
      </w:r>
      <w:r>
        <w:rPr>
          <w:rFonts w:ascii="Times New Roman" w:hAnsi="Times New Roman" w:cs="Times New Roman"/>
          <w:sz w:val="24"/>
          <w:szCs w:val="24"/>
        </w:rPr>
        <w:t xml:space="preserve">оказанию услуг </w:t>
      </w:r>
      <w:r w:rsidRPr="001D5279">
        <w:rPr>
          <w:rFonts w:ascii="Times New Roman" w:hAnsi="Times New Roman" w:cs="Times New Roman"/>
          <w:sz w:val="24"/>
          <w:szCs w:val="24"/>
        </w:rPr>
        <w:t>по экспертизе промышленной безопасности не требуется;</w:t>
      </w:r>
    </w:p>
    <w:p w:rsidR="00211DBC" w:rsidRPr="00416CCB" w:rsidRDefault="008E75C1" w:rsidP="00211DBC">
      <w:pPr>
        <w:pStyle w:val="a3"/>
        <w:widowControl w:val="0"/>
        <w:numPr>
          <w:ilvl w:val="3"/>
          <w:numId w:val="13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063A4D">
        <w:rPr>
          <w:rFonts w:ascii="Times New Roman" w:hAnsi="Times New Roman" w:cs="Times New Roman"/>
          <w:sz w:val="24"/>
          <w:szCs w:val="24"/>
        </w:rPr>
        <w:t>в штате</w:t>
      </w:r>
      <w:r w:rsidR="00211DBC" w:rsidRPr="00416CCB">
        <w:rPr>
          <w:rFonts w:ascii="Times New Roman" w:hAnsi="Times New Roman" w:cs="Times New Roman"/>
          <w:sz w:val="24"/>
          <w:szCs w:val="24"/>
        </w:rPr>
        <w:t xml:space="preserve"> экспер</w:t>
      </w:r>
      <w:r w:rsidR="00063A4D">
        <w:rPr>
          <w:rFonts w:ascii="Times New Roman" w:hAnsi="Times New Roman" w:cs="Times New Roman"/>
          <w:sz w:val="24"/>
          <w:szCs w:val="24"/>
        </w:rPr>
        <w:t>та</w:t>
      </w:r>
      <w:r>
        <w:rPr>
          <w:rFonts w:ascii="Times New Roman" w:hAnsi="Times New Roman" w:cs="Times New Roman"/>
          <w:sz w:val="24"/>
          <w:szCs w:val="24"/>
        </w:rPr>
        <w:t>, аттестованного</w:t>
      </w:r>
      <w:r w:rsidR="00211DBC" w:rsidRPr="00416CCB">
        <w:rPr>
          <w:rFonts w:ascii="Times New Roman" w:hAnsi="Times New Roman" w:cs="Times New Roman"/>
          <w:sz w:val="24"/>
          <w:szCs w:val="24"/>
        </w:rPr>
        <w:t xml:space="preserve"> в системе экспертизы промышленной безопасности на проведение</w:t>
      </w:r>
      <w:r w:rsidR="00211DBC" w:rsidRPr="00416C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122DC" w:rsidRPr="00416CCB">
        <w:rPr>
          <w:rFonts w:ascii="Times New Roman" w:hAnsi="Times New Roman" w:cs="Times New Roman"/>
          <w:sz w:val="24"/>
          <w:szCs w:val="24"/>
        </w:rPr>
        <w:t>экспертизы промышленной безопасности</w:t>
      </w:r>
      <w:r w:rsidR="004122DC" w:rsidRPr="00416CC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оборудования, работающего под давлением</w:t>
      </w:r>
      <w:r w:rsidR="00211DBC" w:rsidRPr="00416CCB">
        <w:rPr>
          <w:rFonts w:ascii="Times New Roman" w:hAnsi="Times New Roman" w:cs="Times New Roman"/>
          <w:sz w:val="24"/>
          <w:szCs w:val="24"/>
        </w:rPr>
        <w:t>; Участник в составе заявки должен предоставить удостоверения о прохождении государственной аттестации в соответствии с постановлением Правительства Российской Федерации от 28 мая 2015 года № 509 «Об аттестации экспертов в области промышленной безопасности, перечень выполненных экспертиз за последние 3 года.</w:t>
      </w:r>
    </w:p>
    <w:p w:rsidR="00CF35FA" w:rsidRPr="00416CCB" w:rsidRDefault="00CF35FA" w:rsidP="00CF35FA">
      <w:pPr>
        <w:pStyle w:val="a3"/>
        <w:widowControl w:val="0"/>
        <w:numPr>
          <w:ilvl w:val="3"/>
          <w:numId w:val="13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6CCB">
        <w:rPr>
          <w:rFonts w:ascii="Times New Roman" w:hAnsi="Times New Roman" w:cs="Times New Roman"/>
          <w:sz w:val="24"/>
          <w:szCs w:val="24"/>
        </w:rPr>
        <w:t xml:space="preserve">наличие протоколов и удостоверений, подтверждающих проверку знаний (аттестаций) </w:t>
      </w:r>
      <w:r w:rsidR="00416CCB" w:rsidRPr="00416CCB">
        <w:rPr>
          <w:rFonts w:ascii="Times New Roman" w:hAnsi="Times New Roman" w:cs="Times New Roman"/>
          <w:sz w:val="24"/>
          <w:szCs w:val="24"/>
        </w:rPr>
        <w:t>экспертов в области промышленной безопасности (область аттестации</w:t>
      </w:r>
      <w:r w:rsidR="00416CCB">
        <w:rPr>
          <w:rFonts w:ascii="Times New Roman" w:hAnsi="Times New Roman" w:cs="Times New Roman"/>
          <w:sz w:val="24"/>
          <w:szCs w:val="24"/>
        </w:rPr>
        <w:t xml:space="preserve"> Э</w:t>
      </w:r>
      <w:r w:rsidR="00416CCB" w:rsidRPr="00416CCB">
        <w:rPr>
          <w:rFonts w:ascii="Times New Roman" w:hAnsi="Times New Roman" w:cs="Times New Roman"/>
          <w:sz w:val="24"/>
          <w:szCs w:val="24"/>
        </w:rPr>
        <w:t>12 ТУ)</w:t>
      </w:r>
      <w:r w:rsidR="00416CCB">
        <w:rPr>
          <w:rFonts w:ascii="Times New Roman" w:hAnsi="Times New Roman" w:cs="Times New Roman"/>
          <w:sz w:val="24"/>
          <w:szCs w:val="24"/>
        </w:rPr>
        <w:t>, с предоставлением копии докумен</w:t>
      </w:r>
      <w:r w:rsidR="00416CCB" w:rsidRPr="00416CCB">
        <w:rPr>
          <w:rFonts w:ascii="Times New Roman" w:hAnsi="Times New Roman" w:cs="Times New Roman"/>
          <w:sz w:val="24"/>
          <w:szCs w:val="24"/>
        </w:rPr>
        <w:t>тов в составе заявки.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3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3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3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CF35FA" w:rsidRDefault="00CF35FA" w:rsidP="00CF35FA">
      <w:pPr>
        <w:pStyle w:val="a3"/>
        <w:widowControl w:val="0"/>
        <w:numPr>
          <w:ilvl w:val="3"/>
          <w:numId w:val="13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5279">
        <w:rPr>
          <w:rFonts w:ascii="Times New Roman" w:hAnsi="Times New Roman" w:cs="Times New Roman"/>
          <w:sz w:val="24"/>
          <w:szCs w:val="24"/>
        </w:rPr>
        <w:t>исполнитель должен отвечать за сроки выполнения и качество услуг,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CF35FA" w:rsidRPr="001D5279" w:rsidRDefault="00CF35FA" w:rsidP="00CF35FA">
      <w:pPr>
        <w:pStyle w:val="a3"/>
        <w:widowControl w:val="0"/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CF35FA" w:rsidRPr="00DA4EFA" w:rsidRDefault="00CF35FA" w:rsidP="00CF35FA">
      <w:pPr>
        <w:pStyle w:val="a3"/>
        <w:widowControl w:val="0"/>
        <w:numPr>
          <w:ilvl w:val="2"/>
          <w:numId w:val="12"/>
        </w:numPr>
        <w:tabs>
          <w:tab w:val="left" w:pos="993"/>
        </w:tabs>
        <w:spacing w:after="0" w:line="276" w:lineRule="auto"/>
        <w:ind w:left="720" w:hanging="153"/>
        <w:jc w:val="both"/>
        <w:rPr>
          <w:rFonts w:ascii="Times New Roman" w:hAnsi="Times New Roman" w:cs="Times New Roman"/>
          <w:sz w:val="24"/>
          <w:szCs w:val="24"/>
        </w:rPr>
      </w:pPr>
      <w:r w:rsidRPr="00DA4EFA">
        <w:rPr>
          <w:rFonts w:ascii="Times New Roman" w:hAnsi="Times New Roman" w:cs="Times New Roman"/>
          <w:sz w:val="24"/>
          <w:szCs w:val="24"/>
        </w:rPr>
        <w:t xml:space="preserve">При оказании услуг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A4EFA">
        <w:rPr>
          <w:rFonts w:ascii="Times New Roman" w:hAnsi="Times New Roman" w:cs="Times New Roman"/>
          <w:sz w:val="24"/>
          <w:szCs w:val="24"/>
        </w:rPr>
        <w:t>сполнитель обязан: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D52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руководствоваться действующими нормативными документами при проведении экспертизы промышленной безопасности;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2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1D52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составлять и согласовывать с Заказчиком программу технического диагностирования;</w:t>
      </w:r>
    </w:p>
    <w:p w:rsidR="00293098" w:rsidRDefault="00CF35FA" w:rsidP="00CF35FA">
      <w:pPr>
        <w:pStyle w:val="a3"/>
        <w:widowControl w:val="0"/>
        <w:numPr>
          <w:ilvl w:val="3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D52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предоставлять на согласование Заказчику проект заключения экспертизы </w:t>
      </w:r>
    </w:p>
    <w:p w:rsidR="00293098" w:rsidRDefault="00293098" w:rsidP="0029309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F35FA" w:rsidRPr="00293098" w:rsidRDefault="00CF35FA" w:rsidP="0029309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293098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промышленной безопасности; 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D5279">
        <w:rPr>
          <w:rFonts w:ascii="Times New Roman" w:hAnsi="Times New Roman" w:cs="Times New Roman"/>
          <w:sz w:val="24"/>
        </w:rPr>
        <w:t>предоставление Исполнителем Заключения экспертизы промышленной безопасности, оформленное в соответствии с законодательством Российской Федерации, на бумажном и электронном носителе.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527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обязан предоставить аргументированное обоснование, подтвержденное расчетами, в случаи </w:t>
      </w:r>
      <w:r w:rsidRPr="001D5279">
        <w:rPr>
          <w:rFonts w:ascii="Times New Roman" w:eastAsia="Times New Roman" w:hAnsi="Times New Roman" w:cs="Times New Roman"/>
          <w:sz w:val="24"/>
          <w:lang w:eastAsia="ru-RU"/>
        </w:rPr>
        <w:t>сокращения срока разрешенной эксплуатации до следующего обследования (экспертизы);</w:t>
      </w:r>
    </w:p>
    <w:p w:rsidR="00CF35FA" w:rsidRPr="001D5279" w:rsidRDefault="00CF35FA" w:rsidP="00CF35FA">
      <w:pPr>
        <w:pStyle w:val="a3"/>
        <w:widowControl w:val="0"/>
        <w:numPr>
          <w:ilvl w:val="3"/>
          <w:numId w:val="1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1D5279">
        <w:rPr>
          <w:rFonts w:ascii="Times New Roman" w:eastAsia="Times New Roman" w:hAnsi="Times New Roman" w:cs="Times New Roman"/>
          <w:sz w:val="24"/>
          <w:lang w:eastAsia="ru-RU"/>
        </w:rPr>
        <w:t>устранять обоснованные замечания Заказчика по содержанию и выводам результатов ТО и ЭПБ;</w:t>
      </w:r>
    </w:p>
    <w:p w:rsidR="00CF35FA" w:rsidRPr="00E02DED" w:rsidRDefault="00CF35FA" w:rsidP="00CF35FA">
      <w:pPr>
        <w:widowControl w:val="0"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DFA" w:rsidRDefault="006D3DFA" w:rsidP="006D3DFA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D3DFA" w:rsidRDefault="006D3DFA" w:rsidP="006D3DFA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D3DFA" w:rsidRDefault="006D3DFA" w:rsidP="006D3DFA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CF35FA" w:rsidRDefault="006D3DFA" w:rsidP="006D3DFA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Директор</w:t>
      </w:r>
      <w:r w:rsidR="00CF35FA" w:rsidRPr="00BE0C0C">
        <w:rPr>
          <w:rFonts w:ascii="Times New Roman" w:eastAsia="Times New Roman" w:hAnsi="Times New Roman" w:cs="Times New Roman"/>
          <w:color w:val="0070C0"/>
          <w:sz w:val="24"/>
          <w:szCs w:val="24"/>
          <w:lang w:eastAsia="x-none"/>
        </w:rPr>
        <w:t xml:space="preserve"> </w:t>
      </w:r>
      <w:r w:rsidR="00CF35FA">
        <w:rPr>
          <w:rFonts w:ascii="Times New Roman" w:eastAsia="Times New Roman" w:hAnsi="Times New Roman" w:cs="Times New Roman"/>
          <w:color w:val="0070C0"/>
          <w:sz w:val="24"/>
          <w:szCs w:val="24"/>
          <w:lang w:eastAsia="x-none"/>
        </w:rPr>
        <w:tab/>
      </w:r>
      <w:r w:rsidR="00CF35FA">
        <w:rPr>
          <w:rFonts w:ascii="Times New Roman" w:eastAsia="Times New Roman" w:hAnsi="Times New Roman" w:cs="Times New Roman"/>
          <w:color w:val="0070C0"/>
          <w:sz w:val="24"/>
          <w:szCs w:val="24"/>
          <w:lang w:eastAsia="x-none"/>
        </w:rPr>
        <w:tab/>
      </w:r>
      <w:r w:rsidR="00CF35FA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                                                                                                  А.В. Пасека</w:t>
      </w:r>
    </w:p>
    <w:p w:rsidR="00A641B7" w:rsidRDefault="00A641B7" w:rsidP="00A641B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A641B7" w:rsidRDefault="00A641B7" w:rsidP="00A641B7">
      <w:pPr>
        <w:spacing w:after="0" w:line="276" w:lineRule="auto"/>
        <w:rPr>
          <w:rFonts w:ascii="Times New Roman" w:eastAsia="Times New Roman" w:hAnsi="Times New Roman" w:cs="Times New Roman"/>
        </w:rPr>
        <w:sectPr w:rsidR="00A641B7" w:rsidSect="00293098">
          <w:pgSz w:w="11906" w:h="16838"/>
          <w:pgMar w:top="993" w:right="850" w:bottom="851" w:left="1134" w:header="709" w:footer="299" w:gutter="0"/>
          <w:cols w:space="720"/>
        </w:sectPr>
      </w:pPr>
    </w:p>
    <w:p w:rsidR="00A641B7" w:rsidRDefault="00A641B7" w:rsidP="00A641B7">
      <w:pPr>
        <w:tabs>
          <w:tab w:val="left" w:pos="1134"/>
          <w:tab w:val="left" w:pos="13325"/>
        </w:tabs>
        <w:spacing w:after="0" w:line="240" w:lineRule="auto"/>
        <w:ind w:left="12758" w:firstLine="142"/>
        <w:rPr>
          <w:rFonts w:ascii="Times New Roman" w:hAnsi="Times New Roman" w:cs="Times New Roman"/>
          <w:sz w:val="24"/>
          <w:szCs w:val="24"/>
        </w:rPr>
      </w:pPr>
      <w:bookmarkStart w:id="1" w:name="RANGE!A1:K17"/>
      <w:bookmarkEnd w:id="1"/>
    </w:p>
    <w:p w:rsidR="00A641B7" w:rsidRDefault="00A641B7" w:rsidP="00A641B7">
      <w:pPr>
        <w:tabs>
          <w:tab w:val="left" w:pos="7371"/>
        </w:tabs>
        <w:spacing w:after="0"/>
        <w:ind w:firstLine="737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A641B7" w:rsidRDefault="00A641B7" w:rsidP="00C459D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A641B7" w:rsidRDefault="00A641B7" w:rsidP="002B188E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188E" w:rsidRDefault="00323673" w:rsidP="002B188E">
      <w:pPr>
        <w:keepNext/>
        <w:keepLines/>
        <w:shd w:val="clear" w:color="auto" w:fill="FFFFFF"/>
        <w:spacing w:after="60" w:line="0" w:lineRule="atLeast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7968">
        <w:rPr>
          <w:rFonts w:ascii="Times New Roman" w:eastAsia="Times New Roman" w:hAnsi="Times New Roman" w:cs="Times New Roman"/>
          <w:b/>
          <w:sz w:val="24"/>
          <w:szCs w:val="24"/>
        </w:rPr>
        <w:t xml:space="preserve">График проведения экспертизы промышленной безопасности </w:t>
      </w:r>
      <w:r w:rsidR="00CA796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23673" w:rsidRPr="00CA7968" w:rsidRDefault="00CA7968" w:rsidP="002B188E">
      <w:pPr>
        <w:keepNext/>
        <w:keepLines/>
        <w:shd w:val="clear" w:color="auto" w:fill="FFFFFF"/>
        <w:spacing w:after="60" w:line="0" w:lineRule="atLeast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CA7968">
        <w:rPr>
          <w:rFonts w:ascii="Times New Roman" w:eastAsia="Times New Roman" w:hAnsi="Times New Roman" w:cs="Times New Roman"/>
          <w:b/>
          <w:sz w:val="24"/>
          <w:szCs w:val="24"/>
        </w:rPr>
        <w:t>парового котла</w:t>
      </w:r>
      <w:r w:rsidR="00323673" w:rsidRPr="00CA7968">
        <w:rPr>
          <w:rFonts w:ascii="Times New Roman" w:eastAsia="Times New Roman" w:hAnsi="Times New Roman" w:cs="Times New Roman"/>
          <w:b/>
          <w:sz w:val="24"/>
          <w:szCs w:val="24"/>
        </w:rPr>
        <w:t xml:space="preserve"> ТП-170 ст. №</w:t>
      </w:r>
      <w:r w:rsidRPr="00CA7968">
        <w:rPr>
          <w:rFonts w:ascii="Times New Roman" w:eastAsia="Times New Roman" w:hAnsi="Times New Roman" w:cs="Times New Roman"/>
          <w:b/>
          <w:sz w:val="24"/>
          <w:szCs w:val="24"/>
        </w:rPr>
        <w:t xml:space="preserve"> 5</w:t>
      </w:r>
    </w:p>
    <w:p w:rsidR="00323673" w:rsidRPr="00323673" w:rsidRDefault="00323673" w:rsidP="00323673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323673" w:rsidRPr="00323673" w:rsidRDefault="00323673" w:rsidP="00323673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1"/>
        <w:gridCol w:w="3854"/>
        <w:gridCol w:w="993"/>
        <w:gridCol w:w="1963"/>
        <w:gridCol w:w="1963"/>
      </w:tblGrid>
      <w:tr w:rsidR="005556A2" w:rsidRPr="00323673" w:rsidTr="002B188E">
        <w:trPr>
          <w:trHeight w:val="38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A2" w:rsidRPr="00323673" w:rsidRDefault="005556A2" w:rsidP="00323673">
            <w:pPr>
              <w:tabs>
                <w:tab w:val="num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A2" w:rsidRPr="00323673" w:rsidRDefault="005556A2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технического устройства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A2" w:rsidRPr="00323673" w:rsidRDefault="005556A2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Рег. номер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56A2" w:rsidRPr="00323673" w:rsidRDefault="005556A2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Разрешенные параметры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A2" w:rsidRPr="00323673" w:rsidRDefault="005556A2" w:rsidP="005556A2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</w:tc>
      </w:tr>
      <w:tr w:rsidR="005556A2" w:rsidRPr="00323673" w:rsidTr="002B188E">
        <w:trPr>
          <w:trHeight w:val="386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A2" w:rsidRPr="00323673" w:rsidRDefault="005556A2" w:rsidP="00323673">
            <w:pPr>
              <w:numPr>
                <w:ilvl w:val="0"/>
                <w:numId w:val="6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A2" w:rsidRPr="00323673" w:rsidRDefault="005556A2" w:rsidP="003236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Паровой котёл ТП-170 ст. № 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A2" w:rsidRPr="00323673" w:rsidRDefault="005556A2" w:rsidP="00323673">
            <w:pPr>
              <w:tabs>
                <w:tab w:val="num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9531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A2" w:rsidRPr="00323673" w:rsidRDefault="005556A2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>Р = 11,0 МПа</w:t>
            </w:r>
          </w:p>
          <w:p w:rsidR="005556A2" w:rsidRPr="00323673" w:rsidRDefault="005556A2" w:rsidP="00323673">
            <w:pPr>
              <w:tabs>
                <w:tab w:val="num" w:pos="540"/>
              </w:tabs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323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500 °С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6A2" w:rsidRPr="00323673" w:rsidRDefault="00FC2B65" w:rsidP="005556A2">
            <w:pPr>
              <w:tabs>
                <w:tab w:val="num" w:pos="540"/>
              </w:tabs>
              <w:spacing w:after="0" w:line="240" w:lineRule="auto"/>
              <w:ind w:firstLine="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 2016</w:t>
            </w:r>
          </w:p>
        </w:tc>
      </w:tr>
    </w:tbl>
    <w:p w:rsidR="00323673" w:rsidRPr="00323673" w:rsidRDefault="00323673" w:rsidP="00323673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D3E45" w:rsidRDefault="001D3E45" w:rsidP="001D3E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1D3E45" w:rsidRDefault="001D3E45" w:rsidP="001D3E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1D3E45" w:rsidRPr="001D3E45" w:rsidRDefault="001D3E45" w:rsidP="001D3E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1D3E45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Директор</w:t>
      </w:r>
      <w:r w:rsidR="006D3DFA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                                                                                                 </w:t>
      </w:r>
      <w:r w:rsidR="00300544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         А.В. Пасека</w:t>
      </w:r>
    </w:p>
    <w:p w:rsidR="001D3E45" w:rsidRDefault="001D3E45" w:rsidP="001D3E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1D3E45" w:rsidRDefault="001D3E45" w:rsidP="001D3E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</w:p>
    <w:p w:rsidR="001D3E45" w:rsidRPr="001D3E45" w:rsidRDefault="001D3E45" w:rsidP="001D3E45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641B7" w:rsidRPr="001D3E45" w:rsidRDefault="00A641B7" w:rsidP="00A641B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41B7" w:rsidRDefault="00A641B7" w:rsidP="00A641B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57E5" w:rsidRPr="00C459D1" w:rsidRDefault="00A641B7" w:rsidP="00C459D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A557E5" w:rsidRPr="00C459D1" w:rsidSect="002B188E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1F52DF"/>
    <w:multiLevelType w:val="multilevel"/>
    <w:tmpl w:val="CD2E08D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420" w:hanging="42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20894ED1"/>
    <w:multiLevelType w:val="multilevel"/>
    <w:tmpl w:val="C81444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83ADA"/>
    <w:multiLevelType w:val="hybridMultilevel"/>
    <w:tmpl w:val="BFD01C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611" w:hanging="540"/>
      </w:pPr>
    </w:lvl>
    <w:lvl w:ilvl="2">
      <w:start w:val="2"/>
      <w:numFmt w:val="decimal"/>
      <w:lvlText w:val="%1.%2.%3."/>
      <w:lvlJc w:val="left"/>
      <w:pPr>
        <w:ind w:left="862" w:hanging="720"/>
      </w:pPr>
    </w:lvl>
    <w:lvl w:ilvl="3">
      <w:start w:val="1"/>
      <w:numFmt w:val="decimal"/>
      <w:lvlText w:val="%1.%2.%3.%4."/>
      <w:lvlJc w:val="left"/>
      <w:pPr>
        <w:ind w:left="933" w:hanging="720"/>
      </w:p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435" w:hanging="1080"/>
      </w:pPr>
    </w:lvl>
    <w:lvl w:ilvl="6">
      <w:start w:val="1"/>
      <w:numFmt w:val="decimal"/>
      <w:lvlText w:val="%1.%2.%3.%4.%5.%6.%7."/>
      <w:lvlJc w:val="left"/>
      <w:pPr>
        <w:ind w:left="1866" w:hanging="1440"/>
      </w:pPr>
    </w:lvl>
    <w:lvl w:ilvl="7">
      <w:start w:val="1"/>
      <w:numFmt w:val="decimal"/>
      <w:lvlText w:val="%1.%2.%3.%4.%5.%6.%7.%8."/>
      <w:lvlJc w:val="left"/>
      <w:pPr>
        <w:ind w:left="1937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5" w15:restartNumberingAfterBreak="0">
    <w:nsid w:val="4B455792"/>
    <w:multiLevelType w:val="multilevel"/>
    <w:tmpl w:val="7700998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6" w15:restartNumberingAfterBreak="0">
    <w:nsid w:val="525018A4"/>
    <w:multiLevelType w:val="multilevel"/>
    <w:tmpl w:val="104C94C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B0A617A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23458"/>
    <w:multiLevelType w:val="hybridMultilevel"/>
    <w:tmpl w:val="750A7FF8"/>
    <w:lvl w:ilvl="0" w:tplc="12605CF0">
      <w:start w:val="1"/>
      <w:numFmt w:val="bullet"/>
      <w:lvlText w:val="¬"/>
      <w:lvlJc w:val="left"/>
      <w:pPr>
        <w:ind w:left="720" w:hanging="360"/>
      </w:pPr>
      <w:rPr>
        <w:rFonts w:ascii="Cambria" w:hAnsi="Cambri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E1CEB"/>
    <w:multiLevelType w:val="multilevel"/>
    <w:tmpl w:val="B83698E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715E6F1C"/>
    <w:multiLevelType w:val="hybridMultilevel"/>
    <w:tmpl w:val="5B2050B0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C77C37"/>
    <w:multiLevelType w:val="hybridMultilevel"/>
    <w:tmpl w:val="3AD8BB06"/>
    <w:lvl w:ilvl="0" w:tplc="95880C70">
      <w:start w:val="1"/>
      <w:numFmt w:val="decimal"/>
      <w:lvlText w:val="%1."/>
      <w:lvlJc w:val="left"/>
      <w:pPr>
        <w:ind w:left="567" w:hanging="397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E09B0"/>
    <w:multiLevelType w:val="hybridMultilevel"/>
    <w:tmpl w:val="7FA0B2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6"/>
  </w:num>
  <w:num w:numId="10">
    <w:abstractNumId w:val="9"/>
  </w:num>
  <w:num w:numId="11">
    <w:abstractNumId w:val="0"/>
  </w:num>
  <w:num w:numId="12">
    <w:abstractNumId w:val="4"/>
  </w:num>
  <w:num w:numId="13">
    <w:abstractNumId w:val="5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E9E"/>
    <w:rsid w:val="00016E63"/>
    <w:rsid w:val="00063A4D"/>
    <w:rsid w:val="000A3253"/>
    <w:rsid w:val="000C4CE6"/>
    <w:rsid w:val="00156C65"/>
    <w:rsid w:val="00167BD6"/>
    <w:rsid w:val="001750F5"/>
    <w:rsid w:val="00192E9E"/>
    <w:rsid w:val="001A363D"/>
    <w:rsid w:val="001D3E45"/>
    <w:rsid w:val="001E6A9A"/>
    <w:rsid w:val="00211DBC"/>
    <w:rsid w:val="00224CB3"/>
    <w:rsid w:val="002467A4"/>
    <w:rsid w:val="00253C84"/>
    <w:rsid w:val="00293098"/>
    <w:rsid w:val="002B188E"/>
    <w:rsid w:val="00300544"/>
    <w:rsid w:val="00323673"/>
    <w:rsid w:val="003D1F31"/>
    <w:rsid w:val="004122DC"/>
    <w:rsid w:val="00416CCB"/>
    <w:rsid w:val="0047327A"/>
    <w:rsid w:val="005556A2"/>
    <w:rsid w:val="00572B4E"/>
    <w:rsid w:val="005D6FB5"/>
    <w:rsid w:val="00601D2C"/>
    <w:rsid w:val="00671D1F"/>
    <w:rsid w:val="00683709"/>
    <w:rsid w:val="006D3DFA"/>
    <w:rsid w:val="007468DF"/>
    <w:rsid w:val="00757BE8"/>
    <w:rsid w:val="008E75C1"/>
    <w:rsid w:val="0092668E"/>
    <w:rsid w:val="009470FB"/>
    <w:rsid w:val="009749E2"/>
    <w:rsid w:val="00974F6B"/>
    <w:rsid w:val="00985FEC"/>
    <w:rsid w:val="009B68FB"/>
    <w:rsid w:val="009E56B0"/>
    <w:rsid w:val="00A307C4"/>
    <w:rsid w:val="00A46E4A"/>
    <w:rsid w:val="00A557E5"/>
    <w:rsid w:val="00A641B7"/>
    <w:rsid w:val="00AA0FE2"/>
    <w:rsid w:val="00AE597F"/>
    <w:rsid w:val="00B51B9D"/>
    <w:rsid w:val="00B52C80"/>
    <w:rsid w:val="00C1551C"/>
    <w:rsid w:val="00C459D1"/>
    <w:rsid w:val="00C50C37"/>
    <w:rsid w:val="00CA7968"/>
    <w:rsid w:val="00CF35FA"/>
    <w:rsid w:val="00D01C63"/>
    <w:rsid w:val="00D97090"/>
    <w:rsid w:val="00DD131A"/>
    <w:rsid w:val="00E172FC"/>
    <w:rsid w:val="00E53195"/>
    <w:rsid w:val="00E824F1"/>
    <w:rsid w:val="00F02232"/>
    <w:rsid w:val="00F32B5A"/>
    <w:rsid w:val="00F34AC0"/>
    <w:rsid w:val="00F953C7"/>
    <w:rsid w:val="00FC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A9CEC-C3F1-4C64-BC0D-DAD00F11D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1B7"/>
    <w:pPr>
      <w:spacing w:after="160" w:line="254" w:lineRule="auto"/>
    </w:pPr>
  </w:style>
  <w:style w:type="paragraph" w:styleId="4">
    <w:name w:val="heading 4"/>
    <w:basedOn w:val="a"/>
    <w:next w:val="a"/>
    <w:link w:val="40"/>
    <w:qFormat/>
    <w:rsid w:val="00C1551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41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732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7327A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253C84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rsid w:val="00C1551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Indent 2"/>
    <w:basedOn w:val="a"/>
    <w:link w:val="20"/>
    <w:rsid w:val="00C1551C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C1551C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3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1367</Words>
  <Characters>7797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Исаев Владимир Иванович</dc:creator>
  <cp:keywords/>
  <dc:description/>
  <cp:lastModifiedBy>Моисеенко Юлия Витальевна</cp:lastModifiedBy>
  <cp:revision>6</cp:revision>
  <cp:lastPrinted>2016-07-12T08:17:00Z</cp:lastPrinted>
  <dcterms:created xsi:type="dcterms:W3CDTF">2016-07-11T08:31:00Z</dcterms:created>
  <dcterms:modified xsi:type="dcterms:W3CDTF">2016-07-13T13:56:00Z</dcterms:modified>
</cp:coreProperties>
</file>